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70560F"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70560F"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52BAC71A"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627506FC" w14:textId="77777777" w:rsidR="0061261B" w:rsidRDefault="0061261B" w:rsidP="00067434">
      <w:pPr>
        <w:spacing w:line="360" w:lineRule="auto"/>
        <w:ind w:left="708" w:firstLine="708"/>
        <w:rPr>
          <w:rFonts w:ascii="Times New Roman" w:hAnsi="Times New Roman" w:cs="Times New Roman"/>
          <w:sz w:val="24"/>
          <w:szCs w:val="24"/>
        </w:rPr>
      </w:pPr>
    </w:p>
    <w:p w14:paraId="21DD8192" w14:textId="4129C638"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7AA623DD" w14:textId="77777777" w:rsidR="0061261B" w:rsidRDefault="0061261B" w:rsidP="00067434">
      <w:pPr>
        <w:spacing w:line="360" w:lineRule="auto"/>
        <w:ind w:left="708" w:firstLine="708"/>
        <w:rPr>
          <w:rFonts w:ascii="Times New Roman" w:hAnsi="Times New Roman" w:cs="Times New Roman"/>
          <w:sz w:val="24"/>
          <w:szCs w:val="24"/>
        </w:rPr>
      </w:pPr>
    </w:p>
    <w:p w14:paraId="02669945" w14:textId="38318AEA"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5FAB13F7" w14:textId="77777777" w:rsidR="0061261B" w:rsidRDefault="0061261B" w:rsidP="00067434">
      <w:pPr>
        <w:spacing w:line="360" w:lineRule="auto"/>
        <w:ind w:left="708" w:firstLine="708"/>
        <w:rPr>
          <w:rFonts w:ascii="Times New Roman" w:hAnsi="Times New Roman" w:cs="Times New Roman"/>
          <w:sz w:val="24"/>
          <w:szCs w:val="24"/>
        </w:rPr>
      </w:pP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1C617032"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6119DC9E" w14:textId="77777777" w:rsidR="0061261B" w:rsidRDefault="0061261B" w:rsidP="008C79E7">
      <w:pPr>
        <w:spacing w:line="360" w:lineRule="auto"/>
        <w:jc w:val="center"/>
        <w:rPr>
          <w:rFonts w:ascii="Times New Roman" w:hAnsi="Times New Roman" w:cs="Times New Roman"/>
          <w:sz w:val="24"/>
          <w:szCs w:val="24"/>
        </w:rPr>
      </w:pP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w:t>
      </w:r>
      <w:r>
        <w:rPr>
          <w:rFonts w:ascii="Times New Roman" w:hAnsi="Times New Roman" w:cs="Times New Roman"/>
          <w:sz w:val="24"/>
          <w:szCs w:val="24"/>
        </w:rPr>
        <w:lastRenderedPageBreak/>
        <w: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2998BDEE"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63BB1D57" w14:textId="77777777" w:rsidR="0061261B" w:rsidRDefault="0061261B" w:rsidP="00052234">
      <w:pPr>
        <w:spacing w:line="360" w:lineRule="auto"/>
        <w:ind w:left="1416" w:firstLine="708"/>
        <w:rPr>
          <w:rFonts w:ascii="Times New Roman" w:hAnsi="Times New Roman" w:cs="Times New Roman"/>
          <w:sz w:val="24"/>
          <w:szCs w:val="24"/>
        </w:rPr>
      </w:pP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7A0558E3"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3A2FE37E" w14:textId="77777777" w:rsidR="0061261B" w:rsidRDefault="0061261B" w:rsidP="00EC4C71">
      <w:pPr>
        <w:spacing w:line="360" w:lineRule="auto"/>
        <w:ind w:left="708" w:firstLine="708"/>
        <w:rPr>
          <w:rFonts w:ascii="Times New Roman" w:hAnsi="Times New Roman" w:cs="Times New Roman"/>
          <w:sz w:val="24"/>
          <w:szCs w:val="24"/>
        </w:rPr>
      </w:pP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51F8FAA7"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7B4BB92" w14:textId="77777777" w:rsidR="0061261B" w:rsidRDefault="0061261B" w:rsidP="004E7374">
      <w:pPr>
        <w:spacing w:line="360" w:lineRule="auto"/>
        <w:ind w:left="708" w:firstLine="708"/>
        <w:rPr>
          <w:rFonts w:ascii="Times New Roman" w:hAnsi="Times New Roman" w:cs="Times New Roman"/>
          <w:sz w:val="24"/>
          <w:szCs w:val="24"/>
        </w:rPr>
      </w:pP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lastRenderedPageBreak/>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0C4E96B5" w:rsidR="00A50FC9" w:rsidRDefault="00A50FC9"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p w14:paraId="3DF85294" w14:textId="77777777" w:rsidR="008C3AFF" w:rsidRDefault="008C3AFF" w:rsidP="00BF36BC">
      <w:pPr>
        <w:spacing w:line="360" w:lineRule="auto"/>
        <w:ind w:left="708" w:firstLine="708"/>
        <w:rPr>
          <w:rFonts w:ascii="Times New Roman" w:hAnsi="Times New Roman" w:cs="Times New Roman"/>
          <w:sz w:val="24"/>
          <w:szCs w:val="24"/>
        </w:rPr>
      </w:pPr>
    </w:p>
    <w:p w14:paraId="5F7B9ADE" w14:textId="169632B9" w:rsidR="0061261B" w:rsidRDefault="0061261B" w:rsidP="0061261B">
      <w:pPr>
        <w:spacing w:line="360" w:lineRule="auto"/>
        <w:ind w:firstLine="708"/>
        <w:rPr>
          <w:rFonts w:ascii="Times New Roman" w:hAnsi="Times New Roman" w:cs="Times New Roman"/>
          <w:b/>
          <w:bCs/>
          <w:sz w:val="24"/>
          <w:szCs w:val="24"/>
        </w:rPr>
      </w:pPr>
      <w:r w:rsidRPr="008C3AFF">
        <w:rPr>
          <w:rFonts w:ascii="Times New Roman" w:hAnsi="Times New Roman" w:cs="Times New Roman"/>
          <w:b/>
          <w:bCs/>
          <w:sz w:val="24"/>
          <w:szCs w:val="24"/>
        </w:rPr>
        <w:t xml:space="preserve">k. Capturando </w:t>
      </w:r>
      <w:r w:rsidR="00BF7C5A">
        <w:rPr>
          <w:rFonts w:ascii="Times New Roman" w:hAnsi="Times New Roman" w:cs="Times New Roman"/>
          <w:b/>
          <w:bCs/>
          <w:sz w:val="24"/>
          <w:szCs w:val="24"/>
        </w:rPr>
        <w:t>F</w:t>
      </w:r>
      <w:r w:rsidRPr="008C3AFF">
        <w:rPr>
          <w:rFonts w:ascii="Times New Roman" w:hAnsi="Times New Roman" w:cs="Times New Roman"/>
          <w:b/>
          <w:bCs/>
          <w:sz w:val="24"/>
          <w:szCs w:val="24"/>
        </w:rPr>
        <w:t xml:space="preserve">ontes de </w:t>
      </w:r>
      <w:r w:rsidR="00BF7C5A">
        <w:rPr>
          <w:rFonts w:ascii="Times New Roman" w:hAnsi="Times New Roman" w:cs="Times New Roman"/>
          <w:b/>
          <w:bCs/>
          <w:sz w:val="24"/>
          <w:szCs w:val="24"/>
        </w:rPr>
        <w:t>S</w:t>
      </w:r>
      <w:r w:rsidRPr="008C3AFF">
        <w:rPr>
          <w:rFonts w:ascii="Times New Roman" w:hAnsi="Times New Roman" w:cs="Times New Roman"/>
          <w:b/>
          <w:bCs/>
          <w:sz w:val="24"/>
          <w:szCs w:val="24"/>
        </w:rPr>
        <w:t>ites:</w:t>
      </w:r>
    </w:p>
    <w:p w14:paraId="27487476" w14:textId="39B6448C" w:rsidR="008117C9" w:rsidRDefault="008117C9"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Adicionar a extensão “fonts ninja” no Chrome para poder pegar as fontes de sites.</w:t>
      </w:r>
    </w:p>
    <w:p w14:paraId="2070773E" w14:textId="766B8891" w:rsidR="00D00905" w:rsidRDefault="00D00905"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extensão te permite ver quais são todas as fontes utilizadas por aquele site.</w:t>
      </w:r>
    </w:p>
    <w:p w14:paraId="166323EE" w14:textId="67876051" w:rsidR="00D00905" w:rsidRDefault="00D00905"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Ao passar o mouse por cima/clicar na palavra/frase que você quer saber a fonte, ele te dá vários detalhes como: Tamanho, cor, espaçamento, peso, dentre outras informações úteis que você pode utilizar a seu favor.</w:t>
      </w:r>
    </w:p>
    <w:p w14:paraId="6454A21A" w14:textId="77777777" w:rsidR="00BF7C5A" w:rsidRDefault="00BF7C5A" w:rsidP="00BF7C5A">
      <w:pPr>
        <w:spacing w:line="360" w:lineRule="auto"/>
        <w:ind w:firstLine="708"/>
        <w:rPr>
          <w:rFonts w:ascii="Times New Roman" w:hAnsi="Times New Roman" w:cs="Times New Roman"/>
          <w:b/>
          <w:bCs/>
          <w:sz w:val="24"/>
          <w:szCs w:val="24"/>
        </w:rPr>
      </w:pPr>
    </w:p>
    <w:p w14:paraId="4F86FE3C" w14:textId="30F97843" w:rsidR="00BF7C5A" w:rsidRDefault="00BF7C5A" w:rsidP="00BF7C5A">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l. Detectando Fontes de Textos em Imagens:</w:t>
      </w:r>
    </w:p>
    <w:p w14:paraId="6D877595" w14:textId="6D1858BF" w:rsidR="008D6392" w:rsidRDefault="008D6392"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Não funciona com 100% de precisão e pode dar errado, mas é uma ótima opção para testar.</w:t>
      </w:r>
    </w:p>
    <w:p w14:paraId="5A118109" w14:textId="1C0DAFA3" w:rsidR="00F627E3" w:rsidRDefault="00F627E3"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Vamos utilizar três sites: </w:t>
      </w:r>
      <w:r w:rsidR="00E022D6">
        <w:rPr>
          <w:rFonts w:ascii="Times New Roman" w:hAnsi="Times New Roman" w:cs="Times New Roman"/>
          <w:sz w:val="24"/>
          <w:szCs w:val="24"/>
        </w:rPr>
        <w:t xml:space="preserve">  </w:t>
      </w:r>
      <w:r>
        <w:rPr>
          <w:rFonts w:ascii="Times New Roman" w:hAnsi="Times New Roman" w:cs="Times New Roman"/>
          <w:sz w:val="24"/>
          <w:szCs w:val="24"/>
        </w:rPr>
        <w:t>- whatfontis.com</w:t>
      </w:r>
    </w:p>
    <w:p w14:paraId="489F252C" w14:textId="5B14A85C" w:rsidR="00F627E3" w:rsidRDefault="00F627E3"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22D6">
        <w:rPr>
          <w:rFonts w:ascii="Times New Roman" w:hAnsi="Times New Roman" w:cs="Times New Roman"/>
          <w:b/>
          <w:bCs/>
          <w:sz w:val="24"/>
          <w:szCs w:val="24"/>
        </w:rPr>
        <w:tab/>
      </w:r>
      <w:r w:rsidR="00E022D6">
        <w:rPr>
          <w:rFonts w:ascii="Times New Roman" w:hAnsi="Times New Roman" w:cs="Times New Roman"/>
          <w:b/>
          <w:bCs/>
          <w:sz w:val="24"/>
          <w:szCs w:val="24"/>
        </w:rPr>
        <w:tab/>
      </w:r>
      <w:r>
        <w:rPr>
          <w:rFonts w:ascii="Times New Roman" w:hAnsi="Times New Roman" w:cs="Times New Roman"/>
          <w:b/>
          <w:bCs/>
          <w:sz w:val="24"/>
          <w:szCs w:val="24"/>
        </w:rPr>
        <w:t>-</w:t>
      </w:r>
      <w:r>
        <w:rPr>
          <w:rFonts w:ascii="Times New Roman" w:hAnsi="Times New Roman" w:cs="Times New Roman"/>
          <w:sz w:val="24"/>
          <w:szCs w:val="24"/>
        </w:rPr>
        <w:t xml:space="preserve"> fontsquirrel.com</w:t>
      </w:r>
    </w:p>
    <w:p w14:paraId="7A0CD04D" w14:textId="12B7D52E" w:rsidR="000C790A" w:rsidRDefault="000C790A"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w:t>
      </w:r>
      <w:r>
        <w:rPr>
          <w:rFonts w:ascii="Times New Roman" w:hAnsi="Times New Roman" w:cs="Times New Roman"/>
          <w:sz w:val="24"/>
          <w:szCs w:val="24"/>
        </w:rPr>
        <w:t xml:space="preserve"> myfonts.com</w:t>
      </w:r>
    </w:p>
    <w:p w14:paraId="317A0028" w14:textId="77777777" w:rsidR="001F06CC" w:rsidRDefault="001F06CC" w:rsidP="008D6392">
      <w:pPr>
        <w:spacing w:line="360" w:lineRule="auto"/>
        <w:ind w:left="708" w:firstLine="708"/>
        <w:rPr>
          <w:rFonts w:ascii="Times New Roman" w:hAnsi="Times New Roman" w:cs="Times New Roman"/>
          <w:sz w:val="24"/>
          <w:szCs w:val="24"/>
        </w:rPr>
      </w:pPr>
    </w:p>
    <w:p w14:paraId="6D0834ED" w14:textId="25F61B65" w:rsidR="001F06CC" w:rsidRDefault="001F06CC" w:rsidP="001F06CC">
      <w:pPr>
        <w:spacing w:line="360" w:lineRule="auto"/>
        <w:ind w:firstLine="708"/>
        <w:rPr>
          <w:rFonts w:ascii="Times New Roman" w:hAnsi="Times New Roman" w:cs="Times New Roman"/>
          <w:sz w:val="24"/>
          <w:szCs w:val="24"/>
        </w:rPr>
      </w:pPr>
      <w:r w:rsidRPr="001F06CC">
        <w:rPr>
          <w:rFonts w:ascii="Times New Roman" w:hAnsi="Times New Roman" w:cs="Times New Roman"/>
          <w:b/>
          <w:bCs/>
          <w:sz w:val="24"/>
          <w:szCs w:val="24"/>
        </w:rPr>
        <w:t>m.  Alinhando textos</w:t>
      </w:r>
      <w:r>
        <w:rPr>
          <w:rFonts w:ascii="Times New Roman" w:hAnsi="Times New Roman" w:cs="Times New Roman"/>
          <w:b/>
          <w:bCs/>
          <w:sz w:val="24"/>
          <w:szCs w:val="24"/>
        </w:rPr>
        <w:t>:</w:t>
      </w:r>
    </w:p>
    <w:p w14:paraId="6D85BC64" w14:textId="65A38C7D" w:rsidR="001F06CC" w:rsidRDefault="001F06CC" w:rsidP="001F06CC">
      <w:pPr>
        <w:spacing w:line="360" w:lineRule="auto"/>
        <w:ind w:left="708" w:firstLine="708"/>
        <w:rPr>
          <w:rFonts w:ascii="Times New Roman" w:hAnsi="Times New Roman" w:cs="Times New Roman"/>
          <w:sz w:val="24"/>
          <w:szCs w:val="24"/>
        </w:rPr>
      </w:pPr>
      <w:r w:rsidRPr="001F06CC">
        <w:rPr>
          <w:rFonts w:ascii="Times New Roman" w:hAnsi="Times New Roman" w:cs="Times New Roman"/>
          <w:b/>
          <w:bCs/>
          <w:sz w:val="24"/>
          <w:szCs w:val="24"/>
        </w:rPr>
        <w:t>i.</w:t>
      </w:r>
      <w:r>
        <w:rPr>
          <w:rFonts w:ascii="Times New Roman" w:hAnsi="Times New Roman" w:cs="Times New Roman"/>
          <w:sz w:val="24"/>
          <w:szCs w:val="24"/>
        </w:rPr>
        <w:t xml:space="preserve"> </w:t>
      </w:r>
      <w:r w:rsidR="008A7159">
        <w:rPr>
          <w:rFonts w:ascii="Times New Roman" w:hAnsi="Times New Roman" w:cs="Times New Roman"/>
          <w:sz w:val="24"/>
          <w:szCs w:val="24"/>
        </w:rPr>
        <w:t>Geralmente o parágrafo tem um alinhamento “justify”</w:t>
      </w:r>
      <w:r w:rsidR="0070560F">
        <w:rPr>
          <w:rFonts w:ascii="Times New Roman" w:hAnsi="Times New Roman" w:cs="Times New Roman"/>
          <w:sz w:val="24"/>
          <w:szCs w:val="24"/>
        </w:rPr>
        <w:t>, portanto o text-align será :”justify;”</w:t>
      </w:r>
    </w:p>
    <w:p w14:paraId="40AEC486" w14:textId="2C114895" w:rsidR="008A7159" w:rsidRPr="0070560F" w:rsidRDefault="008A7159" w:rsidP="001F06C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70560F">
        <w:rPr>
          <w:rFonts w:ascii="Times New Roman" w:hAnsi="Times New Roman" w:cs="Times New Roman"/>
          <w:sz w:val="24"/>
          <w:szCs w:val="24"/>
        </w:rPr>
        <w:t xml:space="preserve">Geralmente um texto no parágrafo começa com uma “indentação” (parágrafo...), portanto, seria interessante que coloquemos uma config de parágrafo no css com um </w:t>
      </w:r>
      <w:r w:rsidR="0070560F" w:rsidRPr="0070560F">
        <w:rPr>
          <w:rFonts w:ascii="Times New Roman" w:hAnsi="Times New Roman" w:cs="Times New Roman"/>
          <w:i/>
          <w:iCs/>
          <w:sz w:val="24"/>
          <w:szCs w:val="24"/>
        </w:rPr>
        <w:t xml:space="preserve">text-indent: </w:t>
      </w:r>
      <w:r w:rsidR="0070560F">
        <w:rPr>
          <w:rFonts w:ascii="Times New Roman" w:hAnsi="Times New Roman" w:cs="Times New Roman"/>
          <w:i/>
          <w:iCs/>
          <w:sz w:val="24"/>
          <w:szCs w:val="24"/>
        </w:rPr>
        <w:t>30px</w:t>
      </w:r>
      <w:r w:rsidR="0070560F" w:rsidRPr="0070560F">
        <w:rPr>
          <w:rFonts w:ascii="Times New Roman" w:hAnsi="Times New Roman" w:cs="Times New Roman"/>
          <w:i/>
          <w:iCs/>
          <w:sz w:val="24"/>
          <w:szCs w:val="24"/>
        </w:rPr>
        <w:t>;</w:t>
      </w:r>
      <w:r w:rsidR="0070560F">
        <w:rPr>
          <w:rFonts w:ascii="Times New Roman" w:hAnsi="Times New Roman" w:cs="Times New Roman"/>
          <w:sz w:val="24"/>
          <w:szCs w:val="24"/>
        </w:rPr>
        <w:t>, por exemplo.</w:t>
      </w:r>
    </w:p>
    <w:sectPr w:rsidR="008A7159" w:rsidRPr="0070560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C790A"/>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06CC"/>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261B"/>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0560F"/>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117C9"/>
    <w:rsid w:val="0082423D"/>
    <w:rsid w:val="00826D04"/>
    <w:rsid w:val="008321C1"/>
    <w:rsid w:val="008372EA"/>
    <w:rsid w:val="00844444"/>
    <w:rsid w:val="00855AD9"/>
    <w:rsid w:val="00882A3C"/>
    <w:rsid w:val="008877A2"/>
    <w:rsid w:val="00890AA4"/>
    <w:rsid w:val="00894EEA"/>
    <w:rsid w:val="00895AA2"/>
    <w:rsid w:val="0089611C"/>
    <w:rsid w:val="008A7159"/>
    <w:rsid w:val="008B33F2"/>
    <w:rsid w:val="008C3AFF"/>
    <w:rsid w:val="008C79E7"/>
    <w:rsid w:val="008D118F"/>
    <w:rsid w:val="008D6392"/>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BF7C5A"/>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0905"/>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2D6"/>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627E3"/>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2532</TotalTime>
  <Pages>27</Pages>
  <Words>5662</Words>
  <Characters>30578</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338</cp:revision>
  <dcterms:created xsi:type="dcterms:W3CDTF">2021-02-04T14:03:00Z</dcterms:created>
  <dcterms:modified xsi:type="dcterms:W3CDTF">2021-04-15T13:50:00Z</dcterms:modified>
</cp:coreProperties>
</file>